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935" w:rsidRPr="00FE4935" w:rsidRDefault="00FE4935" w:rsidP="00FE4935">
      <w:pPr>
        <w:spacing w:after="161" w:line="240" w:lineRule="auto"/>
        <w:outlineLvl w:val="0"/>
        <w:rPr>
          <w:rFonts w:ascii="inherit" w:eastAsia="Times New Roman" w:hAnsi="inherit" w:cs="Segoe UI"/>
          <w:color w:val="565656"/>
          <w:kern w:val="36"/>
          <w:sz w:val="48"/>
          <w:szCs w:val="48"/>
          <w:lang w:eastAsia="nl-NL"/>
        </w:rPr>
      </w:pPr>
      <w:r w:rsidRPr="00FE4935">
        <w:rPr>
          <w:rFonts w:ascii="inherit" w:eastAsia="Times New Roman" w:hAnsi="inherit" w:cs="Segoe UI"/>
          <w:color w:val="565656"/>
          <w:kern w:val="36"/>
          <w:sz w:val="48"/>
          <w:szCs w:val="48"/>
          <w:lang w:eastAsia="nl-NL"/>
        </w:rPr>
        <w:t>Algemene voorwaarden</w:t>
      </w:r>
    </w:p>
    <w:p w:rsidR="00FE4935" w:rsidRPr="00FE4935" w:rsidRDefault="00FE4935" w:rsidP="00FE4935">
      <w:pPr>
        <w:spacing w:after="100" w:afterAutospacing="1" w:line="240" w:lineRule="auto"/>
        <w:rPr>
          <w:rFonts w:ascii="Rajdhani" w:eastAsia="Times New Roman" w:hAnsi="Rajdhani" w:cs="Segoe UI"/>
          <w:color w:val="565656"/>
          <w:sz w:val="24"/>
          <w:szCs w:val="24"/>
          <w:lang w:eastAsia="nl-NL"/>
        </w:rPr>
      </w:pPr>
      <w:r w:rsidRPr="00FE4935">
        <w:rPr>
          <w:rFonts w:ascii="Rajdhani" w:eastAsia="Times New Roman" w:hAnsi="Rajdhani" w:cs="Segoe UI"/>
          <w:color w:val="565656"/>
          <w:sz w:val="24"/>
          <w:szCs w:val="24"/>
          <w:lang w:eastAsia="nl-NL"/>
        </w:rPr>
        <w:br/>
        <w:t xml:space="preserve">De aangegeven prijs van de aangeboden waren bevat alle belastingen en andere prijsbestanddelen, met uitzondering van de lever- en verzendkosten die nog optreden. </w:t>
      </w:r>
      <w:r w:rsidRPr="00FE4935">
        <w:rPr>
          <w:rFonts w:ascii="Rajdhani" w:eastAsia="Times New Roman" w:hAnsi="Rajdhani" w:cs="Segoe UI"/>
          <w:color w:val="565656"/>
          <w:sz w:val="24"/>
          <w:szCs w:val="24"/>
          <w:lang w:eastAsia="nl-NL"/>
        </w:rPr>
        <w:br/>
        <w:t>Wij berekenen de verzendkosten als vast bedrag met Eu</w:t>
      </w:r>
      <w:r>
        <w:rPr>
          <w:rFonts w:ascii="Rajdhani" w:eastAsia="Times New Roman" w:hAnsi="Rajdhani" w:cs="Segoe UI"/>
          <w:color w:val="565656"/>
          <w:sz w:val="24"/>
          <w:szCs w:val="24"/>
          <w:lang w:eastAsia="nl-NL"/>
        </w:rPr>
        <w:t xml:space="preserve">ro 5,95 voor de verzending binnen </w:t>
      </w:r>
      <w:r w:rsidRPr="00FE4935">
        <w:rPr>
          <w:rFonts w:ascii="Rajdhani" w:eastAsia="Times New Roman" w:hAnsi="Rajdhani" w:cs="Segoe UI"/>
          <w:color w:val="565656"/>
          <w:sz w:val="24"/>
          <w:szCs w:val="24"/>
          <w:lang w:eastAsia="nl-NL"/>
        </w:rPr>
        <w:t xml:space="preserve">Nederland. </w:t>
      </w:r>
      <w:r w:rsidRPr="00FE4935">
        <w:rPr>
          <w:rFonts w:ascii="Rajdhani" w:eastAsia="Times New Roman" w:hAnsi="Rajdhani" w:cs="Segoe UI"/>
          <w:color w:val="565656"/>
          <w:sz w:val="24"/>
          <w:szCs w:val="24"/>
          <w:lang w:eastAsia="nl-NL"/>
        </w:rPr>
        <w:br/>
        <w:t xml:space="preserve">Grotere zendingen kunnen uit meerdere pakketten bestaan. </w:t>
      </w:r>
      <w:r w:rsidRPr="00FE4935">
        <w:rPr>
          <w:rFonts w:ascii="Rajdhani" w:eastAsia="Times New Roman" w:hAnsi="Rajdhani" w:cs="Segoe UI"/>
          <w:color w:val="565656"/>
          <w:sz w:val="24"/>
          <w:szCs w:val="24"/>
          <w:lang w:eastAsia="nl-NL"/>
        </w:rPr>
        <w:br/>
        <w:t xml:space="preserve">maximale gewicht per pakket is 20 kilo. </w:t>
      </w:r>
      <w:r w:rsidRPr="00FE4935">
        <w:rPr>
          <w:rFonts w:ascii="Rajdhani" w:eastAsia="Times New Roman" w:hAnsi="Rajdhani" w:cs="Segoe UI"/>
          <w:color w:val="565656"/>
          <w:sz w:val="24"/>
          <w:szCs w:val="24"/>
          <w:lang w:eastAsia="nl-NL"/>
        </w:rPr>
        <w:br/>
        <w:t xml:space="preserve">Een levering aan een postbus of </w:t>
      </w:r>
      <w:proofErr w:type="spellStart"/>
      <w:r w:rsidRPr="00FE4935">
        <w:rPr>
          <w:rFonts w:ascii="Rajdhani" w:eastAsia="Times New Roman" w:hAnsi="Rajdhani" w:cs="Segoe UI"/>
          <w:color w:val="565656"/>
          <w:sz w:val="24"/>
          <w:szCs w:val="24"/>
          <w:lang w:eastAsia="nl-NL"/>
        </w:rPr>
        <w:t>poste</w:t>
      </w:r>
      <w:proofErr w:type="spellEnd"/>
      <w:r w:rsidRPr="00FE4935">
        <w:rPr>
          <w:rFonts w:ascii="Rajdhani" w:eastAsia="Times New Roman" w:hAnsi="Rajdhani" w:cs="Segoe UI"/>
          <w:color w:val="565656"/>
          <w:sz w:val="24"/>
          <w:szCs w:val="24"/>
          <w:lang w:eastAsia="nl-NL"/>
        </w:rPr>
        <w:t xml:space="preserve"> restante is niet mogelijk. </w:t>
      </w:r>
      <w:r w:rsidRPr="00FE4935">
        <w:rPr>
          <w:rFonts w:ascii="Rajdhani" w:eastAsia="Times New Roman" w:hAnsi="Rajdhani" w:cs="Segoe UI"/>
          <w:color w:val="565656"/>
          <w:sz w:val="24"/>
          <w:szCs w:val="24"/>
          <w:lang w:eastAsia="nl-NL"/>
        </w:rPr>
        <w:br/>
        <w:t>De verzendkosten voor andere landen zijn op aanvraag beschikbaar.</w:t>
      </w:r>
    </w:p>
    <w:p w:rsidR="00FE4935" w:rsidRDefault="00FE4935" w:rsidP="00FE4935">
      <w:pPr>
        <w:spacing w:after="100" w:afterAutospacing="1" w:line="240" w:lineRule="auto"/>
        <w:rPr>
          <w:rFonts w:ascii="Rajdhani" w:eastAsia="Times New Roman" w:hAnsi="Rajdhani" w:cs="Segoe UI"/>
          <w:color w:val="565656"/>
          <w:sz w:val="24"/>
          <w:szCs w:val="24"/>
          <w:lang w:eastAsia="nl-NL"/>
        </w:rPr>
      </w:pPr>
      <w:r w:rsidRPr="00FE4935">
        <w:rPr>
          <w:rFonts w:ascii="Rajdhani" w:eastAsia="Times New Roman" w:hAnsi="Rajdhani" w:cs="Segoe UI"/>
          <w:color w:val="565656"/>
          <w:sz w:val="24"/>
          <w:szCs w:val="24"/>
          <w:lang w:eastAsia="nl-NL"/>
        </w:rPr>
        <w:t xml:space="preserve">Onze gegevens voor artikelen en prijzen op de website en in onze online-shop zijn niet bindend. </w:t>
      </w:r>
      <w:r w:rsidRPr="00FE4935">
        <w:rPr>
          <w:rFonts w:ascii="Rajdhani" w:eastAsia="Times New Roman" w:hAnsi="Rajdhani" w:cs="Segoe UI"/>
          <w:color w:val="565656"/>
          <w:sz w:val="24"/>
          <w:szCs w:val="24"/>
          <w:lang w:eastAsia="nl-NL"/>
        </w:rPr>
        <w:br/>
        <w:t xml:space="preserve">Het koopcontract komt tot stand als wij de levering van de artikelen bevestigen. </w:t>
      </w:r>
      <w:r w:rsidRPr="00FE4935">
        <w:rPr>
          <w:rFonts w:ascii="Rajdhani" w:eastAsia="Times New Roman" w:hAnsi="Rajdhani" w:cs="Segoe UI"/>
          <w:color w:val="565656"/>
          <w:sz w:val="24"/>
          <w:szCs w:val="24"/>
          <w:lang w:eastAsia="nl-NL"/>
        </w:rPr>
        <w:br/>
        <w:t>De bevestiging van de binnengekomen bestelling is nog geen acceptatie van onze kant.</w:t>
      </w:r>
      <w:r w:rsidRPr="00FE4935">
        <w:rPr>
          <w:rFonts w:ascii="Rajdhani" w:eastAsia="Times New Roman" w:hAnsi="Rajdhani" w:cs="Segoe UI"/>
          <w:color w:val="565656"/>
          <w:sz w:val="24"/>
          <w:szCs w:val="24"/>
          <w:lang w:eastAsia="nl-NL"/>
        </w:rPr>
        <w:br/>
        <w:t xml:space="preserve">De contracttekst wordt met de e-mailbevestiging van het koopcontract aan u verzonden. </w:t>
      </w:r>
      <w:r w:rsidRPr="00FE4935">
        <w:rPr>
          <w:rFonts w:ascii="Rajdhani" w:eastAsia="Times New Roman" w:hAnsi="Rajdhani" w:cs="Segoe UI"/>
          <w:color w:val="565656"/>
          <w:sz w:val="24"/>
          <w:szCs w:val="24"/>
          <w:lang w:eastAsia="nl-NL"/>
        </w:rPr>
        <w:br/>
        <w:t xml:space="preserve">Typ- en rekenfouten geven ons het recht tot annulering. </w:t>
      </w:r>
      <w:r w:rsidRPr="00FE4935">
        <w:rPr>
          <w:rFonts w:ascii="Rajdhani" w:eastAsia="Times New Roman" w:hAnsi="Rajdhani" w:cs="Segoe UI"/>
          <w:color w:val="565656"/>
          <w:sz w:val="24"/>
          <w:szCs w:val="24"/>
          <w:lang w:eastAsia="nl-NL"/>
        </w:rPr>
        <w:br/>
        <w:t xml:space="preserve">Wij kunnen tevens van een bestelling afzien als het bestelde product niet meer leverbaar is. </w:t>
      </w:r>
      <w:r w:rsidRPr="00FE4935">
        <w:rPr>
          <w:rFonts w:ascii="Rajdhani" w:eastAsia="Times New Roman" w:hAnsi="Rajdhani" w:cs="Segoe UI"/>
          <w:color w:val="565656"/>
          <w:sz w:val="24"/>
          <w:szCs w:val="24"/>
          <w:lang w:eastAsia="nl-NL"/>
        </w:rPr>
        <w:br/>
        <w:t>De koopprijs die al betaald is, wordt in dat geval direct terugbetaald.</w:t>
      </w:r>
    </w:p>
    <w:p w:rsidR="00FE4935" w:rsidRDefault="00FE4935" w:rsidP="00FE4935">
      <w:pPr>
        <w:spacing w:after="100" w:afterAutospacing="1" w:line="240" w:lineRule="auto"/>
        <w:rPr>
          <w:rFonts w:ascii="Rajdhani" w:eastAsia="Times New Roman" w:hAnsi="Rajdhani" w:cs="Segoe UI"/>
          <w:color w:val="565656"/>
          <w:sz w:val="24"/>
          <w:szCs w:val="24"/>
          <w:lang w:eastAsia="nl-NL"/>
        </w:rPr>
      </w:pPr>
      <w:r w:rsidRPr="00FE4935">
        <w:rPr>
          <w:rFonts w:ascii="Rajdhani" w:eastAsia="Times New Roman" w:hAnsi="Rajdhani" w:cs="Segoe UI"/>
          <w:color w:val="565656"/>
          <w:sz w:val="24"/>
          <w:szCs w:val="24"/>
          <w:lang w:eastAsia="nl-NL"/>
        </w:rPr>
        <w:t xml:space="preserve">De koopprijs dient altijd met de bestelling betaald te worden. </w:t>
      </w:r>
      <w:r w:rsidRPr="00FE4935">
        <w:rPr>
          <w:rFonts w:ascii="Rajdhani" w:eastAsia="Times New Roman" w:hAnsi="Rajdhani" w:cs="Segoe UI"/>
          <w:color w:val="565656"/>
          <w:sz w:val="24"/>
          <w:szCs w:val="24"/>
          <w:lang w:eastAsia="nl-NL"/>
        </w:rPr>
        <w:br/>
        <w:t xml:space="preserve">De levering vindt plaats, indien dat niet anders aangegeven is, aan het door u aangegeven </w:t>
      </w:r>
      <w:proofErr w:type="spellStart"/>
      <w:r w:rsidRPr="00FE4935">
        <w:rPr>
          <w:rFonts w:ascii="Rajdhani" w:eastAsia="Times New Roman" w:hAnsi="Rajdhani" w:cs="Segoe UI"/>
          <w:color w:val="565656"/>
          <w:sz w:val="24"/>
          <w:szCs w:val="24"/>
          <w:lang w:eastAsia="nl-NL"/>
        </w:rPr>
        <w:t>leveradres</w:t>
      </w:r>
      <w:proofErr w:type="spellEnd"/>
      <w:r w:rsidRPr="00FE4935">
        <w:rPr>
          <w:rFonts w:ascii="Rajdhani" w:eastAsia="Times New Roman" w:hAnsi="Rajdhani" w:cs="Segoe UI"/>
          <w:color w:val="565656"/>
          <w:sz w:val="24"/>
          <w:szCs w:val="24"/>
          <w:lang w:eastAsia="nl-NL"/>
        </w:rPr>
        <w:t xml:space="preserve">. </w:t>
      </w:r>
      <w:r w:rsidRPr="00FE4935">
        <w:rPr>
          <w:rFonts w:ascii="Rajdhani" w:eastAsia="Times New Roman" w:hAnsi="Rajdhani" w:cs="Segoe UI"/>
          <w:color w:val="565656"/>
          <w:sz w:val="24"/>
          <w:szCs w:val="24"/>
          <w:lang w:eastAsia="nl-NL"/>
        </w:rPr>
        <w:br/>
        <w:t xml:space="preserve">Het gevaar van verlies of beschadiging van de producten gaat op de klant over zodra de klant de levering ontvangen heeft, en ook dan als er deelleveringen plaatsvinden. </w:t>
      </w:r>
      <w:r w:rsidRPr="00FE4935">
        <w:rPr>
          <w:rFonts w:ascii="Rajdhani" w:eastAsia="Times New Roman" w:hAnsi="Rajdhani" w:cs="Segoe UI"/>
          <w:color w:val="565656"/>
          <w:sz w:val="24"/>
          <w:szCs w:val="24"/>
          <w:lang w:eastAsia="nl-NL"/>
        </w:rPr>
        <w:br/>
        <w:t>Informatie over de levertijd zijn alleen dan bindend als ze schriftelijk worden toegezegd. Een afgesproken levertijd geldt als nagekomen als de producten tot en met het einde van de afgesproken termijn voor transport zijn afgegeven of tot en met het einde van de afgesproken termijn klaar zijn voor verzending.</w:t>
      </w:r>
    </w:p>
    <w:p w:rsidR="00AD744C" w:rsidRDefault="00FE4935" w:rsidP="00FE4935">
      <w:pPr>
        <w:pStyle w:val="Geenafstand"/>
        <w:rPr>
          <w:lang w:eastAsia="nl-NL"/>
        </w:rPr>
      </w:pPr>
      <w:r w:rsidRPr="00FE4935">
        <w:rPr>
          <w:lang w:eastAsia="nl-NL"/>
        </w:rPr>
        <w:t xml:space="preserve">Recht op herroeping </w:t>
      </w:r>
      <w:r w:rsidRPr="00FE4935">
        <w:rPr>
          <w:lang w:eastAsia="nl-NL"/>
        </w:rPr>
        <w:br/>
        <w:t xml:space="preserve">U hebt het recht deze overeenkomst zonder opgave van redenen binnen </w:t>
      </w:r>
      <w:r>
        <w:rPr>
          <w:lang w:eastAsia="nl-NL"/>
        </w:rPr>
        <w:t>veertien</w:t>
      </w:r>
      <w:r w:rsidRPr="00FE4935">
        <w:rPr>
          <w:lang w:eastAsia="nl-NL"/>
        </w:rPr>
        <w:t xml:space="preserve"> dagen te herroepen. De he</w:t>
      </w:r>
      <w:r>
        <w:rPr>
          <w:lang w:eastAsia="nl-NL"/>
        </w:rPr>
        <w:t>rroepingstermijn bedraagt veertien</w:t>
      </w:r>
      <w:r w:rsidRPr="00FE4935">
        <w:rPr>
          <w:lang w:eastAsia="nl-NL"/>
        </w:rPr>
        <w:t xml:space="preserve"> dagen vanaf de dag </w:t>
      </w:r>
      <w:r w:rsidRPr="00FE4935">
        <w:rPr>
          <w:lang w:eastAsia="nl-NL"/>
        </w:rPr>
        <w:br/>
        <w:t xml:space="preserve">- waarop u of een door u benoemde derde, die niet de transporteur is, de goederen in bezit hebt resp. heeft genomen, voor zover u een of meerdere goederen via een en dezelfde bestelling hebt besteld en deze in een en dezelfde zending wordt resp. worden geleverd; </w:t>
      </w:r>
      <w:r w:rsidRPr="00FE4935">
        <w:rPr>
          <w:lang w:eastAsia="nl-NL"/>
        </w:rPr>
        <w:br/>
        <w:t xml:space="preserve">- waarop u of een door u benoemde derde, die niet de transporteur is, de laatste goederen in bezit hebt resp. heeft genomen, voor zover u meerdere goederen via een en dezelfde bestelling hebt besteld en deze gescheiden worden geleverd; </w:t>
      </w:r>
      <w:r w:rsidRPr="00FE4935">
        <w:rPr>
          <w:lang w:eastAsia="nl-NL"/>
        </w:rPr>
        <w:br/>
        <w:t xml:space="preserve">- waarop u of een door u benoemde derde, die niet de transporteur is, de laatste deelzending of het laatste stuk in bezit hebt resp. heeft genomen, voor zover u goederen hebt besteld die in meerdere deelzendingen of stukken worden geleverd; </w:t>
      </w:r>
      <w:r w:rsidRPr="00FE4935">
        <w:rPr>
          <w:lang w:eastAsia="nl-NL"/>
        </w:rPr>
        <w:br/>
      </w:r>
      <w:r w:rsidRPr="00FE4935">
        <w:rPr>
          <w:lang w:eastAsia="nl-NL"/>
        </w:rPr>
        <w:br/>
      </w:r>
    </w:p>
    <w:p w:rsidR="00AD744C" w:rsidRDefault="00AD744C" w:rsidP="00FE4935">
      <w:pPr>
        <w:pStyle w:val="Geenafstand"/>
        <w:rPr>
          <w:lang w:eastAsia="nl-NL"/>
        </w:rPr>
      </w:pPr>
    </w:p>
    <w:p w:rsidR="00AD744C" w:rsidRDefault="00AD744C" w:rsidP="00FE4935">
      <w:pPr>
        <w:pStyle w:val="Geenafstand"/>
        <w:rPr>
          <w:lang w:eastAsia="nl-NL"/>
        </w:rPr>
      </w:pPr>
    </w:p>
    <w:p w:rsidR="00AD744C" w:rsidRDefault="00AD744C" w:rsidP="00FE4935">
      <w:pPr>
        <w:pStyle w:val="Geenafstand"/>
        <w:rPr>
          <w:lang w:eastAsia="nl-NL"/>
        </w:rPr>
      </w:pPr>
    </w:p>
    <w:p w:rsidR="00FE4935" w:rsidRDefault="00FE4935" w:rsidP="00FE4935">
      <w:pPr>
        <w:pStyle w:val="Geenafstand"/>
        <w:rPr>
          <w:lang w:eastAsia="nl-NL"/>
        </w:rPr>
      </w:pPr>
      <w:r w:rsidRPr="00FE4935">
        <w:rPr>
          <w:lang w:eastAsia="nl-NL"/>
        </w:rPr>
        <w:t xml:space="preserve">Om uw recht op herroeping te kunnen uitoefenen, moet u ons </w:t>
      </w:r>
      <w:r w:rsidRPr="00FE4935">
        <w:rPr>
          <w:lang w:eastAsia="nl-NL"/>
        </w:rPr>
        <w:br/>
      </w:r>
      <w:r w:rsidRPr="00FE4935">
        <w:rPr>
          <w:lang w:eastAsia="nl-NL"/>
        </w:rPr>
        <w:br/>
      </w:r>
      <w:r>
        <w:rPr>
          <w:lang w:eastAsia="nl-NL"/>
        </w:rPr>
        <w:t>DF Industrial BV</w:t>
      </w:r>
      <w:r w:rsidRPr="00FE4935">
        <w:rPr>
          <w:lang w:eastAsia="nl-NL"/>
        </w:rPr>
        <w:t xml:space="preserve"> </w:t>
      </w:r>
    </w:p>
    <w:p w:rsidR="00FE4935" w:rsidRDefault="00FE4935" w:rsidP="00FE4935">
      <w:pPr>
        <w:pStyle w:val="Geenafstand"/>
        <w:rPr>
          <w:rFonts w:ascii="Rajdhani" w:eastAsia="Times New Roman" w:hAnsi="Rajdhani" w:cs="Segoe UI"/>
          <w:color w:val="565656"/>
          <w:sz w:val="24"/>
          <w:szCs w:val="24"/>
          <w:lang w:eastAsia="nl-NL"/>
        </w:rPr>
      </w:pPr>
      <w:hyperlink r:id="rId4" w:history="1">
        <w:r w:rsidRPr="004E4DAF">
          <w:rPr>
            <w:rStyle w:val="Hyperlink"/>
            <w:rFonts w:ascii="Rajdhani" w:eastAsia="Times New Roman" w:hAnsi="Rajdhani" w:cs="Segoe UI"/>
            <w:sz w:val="24"/>
            <w:szCs w:val="24"/>
            <w:lang w:eastAsia="nl-NL"/>
          </w:rPr>
          <w:t>www.restantstofenleer.nl</w:t>
        </w:r>
      </w:hyperlink>
    </w:p>
    <w:p w:rsidR="00FE4935" w:rsidRDefault="00AD744C" w:rsidP="00FE4935">
      <w:pPr>
        <w:pStyle w:val="Geenafstand"/>
        <w:rPr>
          <w:lang w:eastAsia="nl-NL"/>
        </w:rPr>
      </w:pPr>
      <w:hyperlink r:id="rId5" w:history="1">
        <w:r w:rsidRPr="004E4DAF">
          <w:rPr>
            <w:rStyle w:val="Hyperlink"/>
            <w:rFonts w:ascii="Rajdhani" w:eastAsia="Times New Roman" w:hAnsi="Rajdhani" w:cs="Segoe UI"/>
            <w:sz w:val="24"/>
            <w:szCs w:val="24"/>
            <w:lang w:eastAsia="nl-NL"/>
          </w:rPr>
          <w:t>info@dfi.nl</w:t>
        </w:r>
      </w:hyperlink>
      <w:r w:rsidR="00FE4935" w:rsidRPr="00FE4935">
        <w:rPr>
          <w:lang w:eastAsia="nl-NL"/>
        </w:rPr>
        <w:br/>
      </w:r>
      <w:r w:rsidR="00FE4935">
        <w:rPr>
          <w:lang w:eastAsia="nl-NL"/>
        </w:rPr>
        <w:t>Rooswijkweg 315</w:t>
      </w:r>
    </w:p>
    <w:p w:rsidR="00FE4935" w:rsidRDefault="00FE4935" w:rsidP="00FE4935">
      <w:pPr>
        <w:pStyle w:val="Geenafstand"/>
        <w:rPr>
          <w:rFonts w:ascii="Rajdhani" w:eastAsia="Times New Roman" w:hAnsi="Rajdhani" w:cs="Segoe UI"/>
          <w:color w:val="565656"/>
          <w:sz w:val="24"/>
          <w:szCs w:val="24"/>
          <w:lang w:eastAsia="nl-NL"/>
        </w:rPr>
      </w:pPr>
      <w:r>
        <w:rPr>
          <w:rFonts w:ascii="Rajdhani" w:eastAsia="Times New Roman" w:hAnsi="Rajdhani" w:cs="Segoe UI"/>
          <w:color w:val="565656"/>
          <w:sz w:val="24"/>
          <w:szCs w:val="24"/>
          <w:lang w:eastAsia="nl-NL"/>
        </w:rPr>
        <w:t>1951 ME Velsen-Noord</w:t>
      </w:r>
    </w:p>
    <w:p w:rsidR="00AD744C" w:rsidRDefault="00AD744C" w:rsidP="00FE4935">
      <w:pPr>
        <w:spacing w:after="100" w:afterAutospacing="1" w:line="240" w:lineRule="auto"/>
        <w:rPr>
          <w:rFonts w:ascii="Rajdhani" w:eastAsia="Times New Roman" w:hAnsi="Rajdhani" w:cs="Segoe UI"/>
          <w:color w:val="565656"/>
          <w:sz w:val="24"/>
          <w:szCs w:val="24"/>
          <w:lang w:eastAsia="nl-NL"/>
        </w:rPr>
      </w:pPr>
    </w:p>
    <w:p w:rsidR="00FE4935" w:rsidRPr="00FE4935" w:rsidRDefault="00FE4935" w:rsidP="00FE4935">
      <w:pPr>
        <w:spacing w:after="100" w:afterAutospacing="1" w:line="240" w:lineRule="auto"/>
        <w:rPr>
          <w:rFonts w:ascii="Rajdhani" w:eastAsia="Times New Roman" w:hAnsi="Rajdhani" w:cs="Segoe UI"/>
          <w:color w:val="565656"/>
          <w:sz w:val="24"/>
          <w:szCs w:val="24"/>
          <w:lang w:eastAsia="nl-NL"/>
        </w:rPr>
      </w:pPr>
      <w:r w:rsidRPr="00FE4935">
        <w:rPr>
          <w:rFonts w:ascii="Rajdhani" w:eastAsia="Times New Roman" w:hAnsi="Rajdhani" w:cs="Segoe UI"/>
          <w:color w:val="565656"/>
          <w:sz w:val="24"/>
          <w:szCs w:val="24"/>
          <w:lang w:eastAsia="nl-NL"/>
        </w:rPr>
        <w:t xml:space="preserve">door middel van een eenduidige verklaring </w:t>
      </w:r>
      <w:r w:rsidR="00AD744C">
        <w:rPr>
          <w:rFonts w:ascii="Rajdhani" w:eastAsia="Times New Roman" w:hAnsi="Rajdhani" w:cs="Segoe UI"/>
          <w:color w:val="565656"/>
          <w:sz w:val="24"/>
          <w:szCs w:val="24"/>
          <w:lang w:eastAsia="nl-NL"/>
        </w:rPr>
        <w:t xml:space="preserve">per mail of post </w:t>
      </w:r>
      <w:r w:rsidRPr="00FE4935">
        <w:rPr>
          <w:rFonts w:ascii="Rajdhani" w:eastAsia="Times New Roman" w:hAnsi="Rajdhani" w:cs="Segoe UI"/>
          <w:color w:val="565656"/>
          <w:sz w:val="24"/>
          <w:szCs w:val="24"/>
          <w:lang w:eastAsia="nl-NL"/>
        </w:rPr>
        <w:t>informeren over uw besluit deze overeenkomst te herroepen. U kunt hiervoor het</w:t>
      </w:r>
      <w:r w:rsidR="00AD744C">
        <w:rPr>
          <w:rFonts w:ascii="Rajdhani" w:eastAsia="Times New Roman" w:hAnsi="Rajdhani" w:cs="Segoe UI"/>
          <w:color w:val="565656"/>
          <w:sz w:val="24"/>
          <w:szCs w:val="24"/>
          <w:lang w:eastAsia="nl-NL"/>
        </w:rPr>
        <w:t xml:space="preserve"> onderstaande modelformulier </w:t>
      </w:r>
      <w:r w:rsidRPr="00FE4935">
        <w:rPr>
          <w:rFonts w:ascii="Rajdhani" w:eastAsia="Times New Roman" w:hAnsi="Rajdhani" w:cs="Segoe UI"/>
          <w:color w:val="565656"/>
          <w:sz w:val="24"/>
          <w:szCs w:val="24"/>
          <w:lang w:eastAsia="nl-NL"/>
        </w:rPr>
        <w:t xml:space="preserve">herroeping gebruiken, maar dat is niet verplicht. </w:t>
      </w:r>
    </w:p>
    <w:p w:rsidR="00FE4935" w:rsidRPr="00FE4935" w:rsidRDefault="00FE4935" w:rsidP="00FE4935">
      <w:pPr>
        <w:spacing w:after="100" w:afterAutospacing="1" w:line="240" w:lineRule="auto"/>
        <w:rPr>
          <w:rFonts w:ascii="Rajdhani" w:eastAsia="Times New Roman" w:hAnsi="Rajdhani" w:cs="Segoe UI"/>
          <w:color w:val="565656"/>
          <w:sz w:val="24"/>
          <w:szCs w:val="24"/>
          <w:lang w:eastAsia="nl-NL"/>
        </w:rPr>
      </w:pPr>
      <w:r w:rsidRPr="00FE4935">
        <w:rPr>
          <w:rFonts w:ascii="Rajdhani" w:eastAsia="Times New Roman" w:hAnsi="Rajdhani" w:cs="Segoe UI"/>
          <w:color w:val="565656"/>
          <w:sz w:val="24"/>
          <w:szCs w:val="24"/>
          <w:lang w:eastAsia="nl-NL"/>
        </w:rPr>
        <w:t>Om de herroepingstermijn na te komen is het voldoende als u de mededeling over het uitoefenen van het recht op herroeping binnen de herroepingstermijn verzendt.</w:t>
      </w:r>
    </w:p>
    <w:p w:rsidR="00FE4935" w:rsidRPr="00FE4935" w:rsidRDefault="00FE4935" w:rsidP="00FE4935">
      <w:pPr>
        <w:spacing w:after="100" w:afterAutospacing="1" w:line="240" w:lineRule="auto"/>
        <w:outlineLvl w:val="1"/>
        <w:rPr>
          <w:rFonts w:ascii="inherit" w:eastAsia="Times New Roman" w:hAnsi="inherit" w:cs="Segoe UI"/>
          <w:color w:val="565656"/>
          <w:sz w:val="36"/>
          <w:szCs w:val="36"/>
          <w:lang w:eastAsia="nl-NL"/>
        </w:rPr>
      </w:pPr>
      <w:r w:rsidRPr="00FE4935">
        <w:rPr>
          <w:rFonts w:ascii="inherit" w:eastAsia="Times New Roman" w:hAnsi="inherit" w:cs="Segoe UI"/>
          <w:b/>
          <w:bCs/>
          <w:color w:val="565656"/>
          <w:sz w:val="36"/>
          <w:szCs w:val="36"/>
          <w:lang w:eastAsia="nl-NL"/>
        </w:rPr>
        <w:t>Gevolgen van de herroeping</w:t>
      </w:r>
    </w:p>
    <w:p w:rsidR="00FE4935" w:rsidRPr="00FE4935" w:rsidRDefault="00FE4935" w:rsidP="00FE4935">
      <w:pPr>
        <w:spacing w:after="100" w:afterAutospacing="1" w:line="240" w:lineRule="auto"/>
        <w:rPr>
          <w:rFonts w:ascii="Rajdhani" w:eastAsia="Times New Roman" w:hAnsi="Rajdhani" w:cs="Segoe UI"/>
          <w:color w:val="565656"/>
          <w:sz w:val="24"/>
          <w:szCs w:val="24"/>
          <w:lang w:eastAsia="nl-NL"/>
        </w:rPr>
      </w:pPr>
      <w:r w:rsidRPr="00FE4935">
        <w:rPr>
          <w:rFonts w:ascii="Rajdhani" w:eastAsia="Times New Roman" w:hAnsi="Rajdhani" w:cs="Segoe UI"/>
          <w:color w:val="565656"/>
          <w:sz w:val="24"/>
          <w:szCs w:val="24"/>
          <w:lang w:eastAsia="nl-NL"/>
        </w:rPr>
        <w:t xml:space="preserve">Als u de overeenkomst herroept, ontvangt u alle betalingen die u tot op dat moment hebt gedaan, inclusief leveringskosten (met uitzondering van eventuele extra kosten ten gevolge van uw keuze voor een andere wijze van levering dan de door ons aangeboden goedkoopste standaard levering), onmiddellijk en uiterlijk binnen dertig dagen nadat wij op de hoogte zijn gesteld van uw beslissing de overeenkomst te herroepen van ons terug. Wij betalen u terug met hetzelfde betaalmiddel als waarmee u de oorspronkelijke transactie heeft verricht, tenzij uitdrukkelijk anders met u is overeengekomen; in ieder geval worden u voor terugbetaling geen kosten in rekening gebracht. Wij mogen met terugbetaling wachten totdat we de goederen weer hebben ontvangen of totdat u hebt aangetoond dat u de goederen hebt teruggestuurd, waarbij het vroegste tijdstip wordt aangehouden. </w:t>
      </w:r>
      <w:r w:rsidRPr="00FE4935">
        <w:rPr>
          <w:rFonts w:ascii="Rajdhani" w:eastAsia="Times New Roman" w:hAnsi="Rajdhani" w:cs="Segoe UI"/>
          <w:color w:val="565656"/>
          <w:sz w:val="24"/>
          <w:szCs w:val="24"/>
          <w:lang w:eastAsia="nl-NL"/>
        </w:rPr>
        <w:br/>
      </w:r>
      <w:r w:rsidRPr="00FE4935">
        <w:rPr>
          <w:rFonts w:ascii="Rajdhani" w:eastAsia="Times New Roman" w:hAnsi="Rajdhani" w:cs="Segoe UI"/>
          <w:color w:val="565656"/>
          <w:sz w:val="24"/>
          <w:szCs w:val="24"/>
          <w:lang w:eastAsia="nl-NL"/>
        </w:rPr>
        <w:br/>
        <w:t xml:space="preserve">U moet de goederen onmiddellijk en in ieder geval uiterlijk binnen </w:t>
      </w:r>
      <w:r w:rsidR="00AD744C">
        <w:rPr>
          <w:rFonts w:ascii="Rajdhani" w:eastAsia="Times New Roman" w:hAnsi="Rajdhani" w:cs="Segoe UI"/>
          <w:color w:val="565656"/>
          <w:sz w:val="24"/>
          <w:szCs w:val="24"/>
          <w:lang w:eastAsia="nl-NL"/>
        </w:rPr>
        <w:t>veertien</w:t>
      </w:r>
      <w:r w:rsidRPr="00FE4935">
        <w:rPr>
          <w:rFonts w:ascii="Rajdhani" w:eastAsia="Times New Roman" w:hAnsi="Rajdhani" w:cs="Segoe UI"/>
          <w:color w:val="565656"/>
          <w:sz w:val="24"/>
          <w:szCs w:val="24"/>
          <w:lang w:eastAsia="nl-NL"/>
        </w:rPr>
        <w:t xml:space="preserve"> dagen vanaf de dag, waarop u ons hebt geïnformeerd over de herroeping van deze overeenkomst, aan ons terugsturen of overhandigen. De termijn geldt als aangehouden wanneer u de go</w:t>
      </w:r>
      <w:r w:rsidR="00AD744C">
        <w:rPr>
          <w:rFonts w:ascii="Rajdhani" w:eastAsia="Times New Roman" w:hAnsi="Rajdhani" w:cs="Segoe UI"/>
          <w:color w:val="565656"/>
          <w:sz w:val="24"/>
          <w:szCs w:val="24"/>
          <w:lang w:eastAsia="nl-NL"/>
        </w:rPr>
        <w:t>ederen voor afloop van de veertien</w:t>
      </w:r>
      <w:r w:rsidRPr="00FE4935">
        <w:rPr>
          <w:rFonts w:ascii="Rajdhani" w:eastAsia="Times New Roman" w:hAnsi="Rajdhani" w:cs="Segoe UI"/>
          <w:color w:val="565656"/>
          <w:sz w:val="24"/>
          <w:szCs w:val="24"/>
          <w:lang w:eastAsia="nl-NL"/>
        </w:rPr>
        <w:t xml:space="preserve"> dagen bedenktijd terugstuurt. De kosten van de retourzending komen voor uw rekening. </w:t>
      </w:r>
      <w:r w:rsidRPr="00FE4935">
        <w:rPr>
          <w:rFonts w:ascii="Rajdhani" w:eastAsia="Times New Roman" w:hAnsi="Rajdhani" w:cs="Segoe UI"/>
          <w:color w:val="565656"/>
          <w:sz w:val="24"/>
          <w:szCs w:val="24"/>
          <w:lang w:eastAsia="nl-NL"/>
        </w:rPr>
        <w:br/>
      </w:r>
      <w:r w:rsidRPr="00FE4935">
        <w:rPr>
          <w:rFonts w:ascii="Rajdhani" w:eastAsia="Times New Roman" w:hAnsi="Rajdhani" w:cs="Segoe UI"/>
          <w:color w:val="565656"/>
          <w:sz w:val="24"/>
          <w:szCs w:val="24"/>
          <w:lang w:eastAsia="nl-NL"/>
        </w:rPr>
        <w:br/>
        <w:t xml:space="preserve">Kleurafwijkingen </w:t>
      </w:r>
      <w:r w:rsidRPr="00FE4935">
        <w:rPr>
          <w:rFonts w:ascii="Rajdhani" w:eastAsia="Times New Roman" w:hAnsi="Rajdhani" w:cs="Segoe UI"/>
          <w:color w:val="565656"/>
          <w:sz w:val="24"/>
          <w:szCs w:val="24"/>
          <w:lang w:eastAsia="nl-NL"/>
        </w:rPr>
        <w:br/>
        <w:t>Let er op dat wij voor kleurafwijkingen tussen de foto´s op Internet en de geleverde stoffen niet aansprakelijk gesteld kunnen worden. Kleur- en structuurafwijkingen tussen het geleverde monster en de geleverde waren of tussen aparte leveringen zijn niet te voorkomen en daarom ook geen gegronde reden voor een klacht.</w:t>
      </w:r>
    </w:p>
    <w:p w:rsidR="00FE4935" w:rsidRPr="00FE4935" w:rsidRDefault="00FE4935" w:rsidP="00FE4935">
      <w:pPr>
        <w:spacing w:after="100" w:afterAutospacing="1" w:line="240" w:lineRule="auto"/>
        <w:rPr>
          <w:rFonts w:ascii="Rajdhani" w:eastAsia="Times New Roman" w:hAnsi="Rajdhani" w:cs="Segoe UI"/>
          <w:color w:val="565656"/>
          <w:sz w:val="24"/>
          <w:szCs w:val="24"/>
          <w:lang w:eastAsia="nl-NL"/>
        </w:rPr>
      </w:pPr>
      <w:r w:rsidRPr="00FE4935">
        <w:rPr>
          <w:rFonts w:ascii="Rajdhani" w:eastAsia="Times New Roman" w:hAnsi="Rajdhani" w:cs="Segoe UI"/>
          <w:color w:val="565656"/>
          <w:sz w:val="24"/>
          <w:szCs w:val="24"/>
          <w:lang w:eastAsia="nl-NL"/>
        </w:rPr>
        <w:t>8. Registratie</w:t>
      </w:r>
      <w:r w:rsidRPr="00FE4935">
        <w:rPr>
          <w:rFonts w:ascii="Rajdhani" w:eastAsia="Times New Roman" w:hAnsi="Rajdhani" w:cs="Segoe UI"/>
          <w:color w:val="565656"/>
          <w:sz w:val="24"/>
          <w:szCs w:val="24"/>
          <w:lang w:eastAsia="nl-NL"/>
        </w:rPr>
        <w:br/>
        <w:t xml:space="preserve">De klant moet om zich aan te kunnen melden bij </w:t>
      </w:r>
      <w:hyperlink r:id="rId6" w:history="1">
        <w:r w:rsidR="00AD744C" w:rsidRPr="004E4DAF">
          <w:rPr>
            <w:rStyle w:val="Hyperlink"/>
            <w:rFonts w:ascii="Rajdhani" w:eastAsia="Times New Roman" w:hAnsi="Rajdhani" w:cs="Segoe UI"/>
            <w:sz w:val="24"/>
            <w:szCs w:val="24"/>
            <w:lang w:eastAsia="nl-NL"/>
          </w:rPr>
          <w:t>www.restantstofenleer.nl</w:t>
        </w:r>
      </w:hyperlink>
      <w:r w:rsidR="00AD744C">
        <w:rPr>
          <w:rFonts w:ascii="Rajdhani" w:eastAsia="Times New Roman" w:hAnsi="Rajdhani" w:cs="Segoe UI"/>
          <w:color w:val="565656"/>
          <w:sz w:val="24"/>
          <w:szCs w:val="24"/>
          <w:lang w:eastAsia="nl-NL"/>
        </w:rPr>
        <w:t xml:space="preserve"> </w:t>
      </w:r>
      <w:r w:rsidRPr="00FE4935">
        <w:rPr>
          <w:rFonts w:ascii="Rajdhani" w:eastAsia="Times New Roman" w:hAnsi="Rajdhani" w:cs="Segoe UI"/>
          <w:color w:val="565656"/>
          <w:sz w:val="24"/>
          <w:szCs w:val="24"/>
          <w:lang w:eastAsia="nl-NL"/>
        </w:rPr>
        <w:t>onze algemene voorwaarden accepteren en bevestigen. Alleen dan laat ons systeem uw aanmelding toe en kunt u ook bestellingen opgeven.</w:t>
      </w:r>
    </w:p>
    <w:p w:rsidR="00FE4935" w:rsidRPr="00FE4935" w:rsidRDefault="00FE4935" w:rsidP="00FE4935">
      <w:pPr>
        <w:spacing w:after="100" w:afterAutospacing="1" w:line="240" w:lineRule="auto"/>
        <w:rPr>
          <w:rFonts w:ascii="Rajdhani" w:eastAsia="Times New Roman" w:hAnsi="Rajdhani" w:cs="Segoe UI"/>
          <w:color w:val="565656"/>
          <w:sz w:val="24"/>
          <w:szCs w:val="24"/>
          <w:lang w:eastAsia="nl-NL"/>
        </w:rPr>
      </w:pPr>
      <w:r w:rsidRPr="00FE4935">
        <w:rPr>
          <w:rFonts w:ascii="Rajdhani" w:eastAsia="Times New Roman" w:hAnsi="Rajdhani" w:cs="Segoe UI"/>
          <w:color w:val="565656"/>
          <w:sz w:val="24"/>
          <w:szCs w:val="24"/>
          <w:lang w:eastAsia="nl-NL"/>
        </w:rPr>
        <w:t xml:space="preserve">Privacy </w:t>
      </w:r>
      <w:r w:rsidRPr="00FE4935">
        <w:rPr>
          <w:rFonts w:ascii="Rajdhani" w:eastAsia="Times New Roman" w:hAnsi="Rajdhani" w:cs="Segoe UI"/>
          <w:color w:val="565656"/>
          <w:sz w:val="24"/>
          <w:szCs w:val="24"/>
          <w:lang w:eastAsia="nl-NL"/>
        </w:rPr>
        <w:br/>
        <w:t xml:space="preserve">Uw </w:t>
      </w:r>
      <w:proofErr w:type="spellStart"/>
      <w:r w:rsidRPr="00FE4935">
        <w:rPr>
          <w:rFonts w:ascii="Rajdhani" w:eastAsia="Times New Roman" w:hAnsi="Rajdhani" w:cs="Segoe UI"/>
          <w:color w:val="565656"/>
          <w:sz w:val="24"/>
          <w:szCs w:val="24"/>
          <w:lang w:eastAsia="nl-NL"/>
        </w:rPr>
        <w:t>persoongegevens</w:t>
      </w:r>
      <w:proofErr w:type="spellEnd"/>
      <w:r w:rsidRPr="00FE4935">
        <w:rPr>
          <w:rFonts w:ascii="Rajdhani" w:eastAsia="Times New Roman" w:hAnsi="Rajdhani" w:cs="Segoe UI"/>
          <w:color w:val="565656"/>
          <w:sz w:val="24"/>
          <w:szCs w:val="24"/>
          <w:lang w:eastAsia="nl-NL"/>
        </w:rPr>
        <w:t xml:space="preserve"> worden uitsluitend voor de verwerking van bestelling</w:t>
      </w:r>
      <w:r w:rsidR="00AD744C">
        <w:rPr>
          <w:rFonts w:ascii="Rajdhani" w:eastAsia="Times New Roman" w:hAnsi="Rajdhani" w:cs="Segoe UI"/>
          <w:color w:val="565656"/>
          <w:sz w:val="24"/>
          <w:szCs w:val="24"/>
          <w:lang w:eastAsia="nl-NL"/>
        </w:rPr>
        <w:t xml:space="preserve">en gebruikt. De gegevens worden </w:t>
      </w:r>
      <w:bookmarkStart w:id="0" w:name="_GoBack"/>
      <w:bookmarkEnd w:id="0"/>
      <w:r w:rsidR="00AD744C">
        <w:rPr>
          <w:rFonts w:ascii="Rajdhani" w:eastAsia="Times New Roman" w:hAnsi="Rajdhani" w:cs="Segoe UI"/>
          <w:color w:val="565656"/>
          <w:sz w:val="24"/>
          <w:szCs w:val="24"/>
          <w:lang w:eastAsia="nl-NL"/>
        </w:rPr>
        <w:t>niet</w:t>
      </w:r>
      <w:r w:rsidRPr="00FE4935">
        <w:rPr>
          <w:rFonts w:ascii="Rajdhani" w:eastAsia="Times New Roman" w:hAnsi="Rajdhani" w:cs="Segoe UI"/>
          <w:color w:val="565656"/>
          <w:sz w:val="24"/>
          <w:szCs w:val="24"/>
          <w:lang w:eastAsia="nl-NL"/>
        </w:rPr>
        <w:t xml:space="preserve"> aan derden beschikbaar gesteld.</w:t>
      </w:r>
    </w:p>
    <w:p w:rsidR="00FE4935" w:rsidRDefault="00FE4935" w:rsidP="00FE4935">
      <w:pPr>
        <w:autoSpaceDE w:val="0"/>
        <w:autoSpaceDN w:val="0"/>
        <w:adjustRightInd w:val="0"/>
        <w:spacing w:after="0" w:line="240" w:lineRule="auto"/>
        <w:rPr>
          <w:rFonts w:ascii="Arial" w:hAnsi="Arial" w:cs="Arial"/>
          <w:b/>
          <w:bCs/>
          <w:sz w:val="25"/>
          <w:szCs w:val="25"/>
        </w:rPr>
      </w:pPr>
      <w:r>
        <w:rPr>
          <w:rFonts w:ascii="Arial" w:hAnsi="Arial" w:cs="Arial"/>
          <w:b/>
          <w:bCs/>
          <w:sz w:val="25"/>
          <w:szCs w:val="25"/>
        </w:rPr>
        <w:t>Formulier voor herroeping</w:t>
      </w:r>
    </w:p>
    <w:p w:rsidR="00FE4935" w:rsidRDefault="00FE4935" w:rsidP="00FE4935">
      <w:pPr>
        <w:autoSpaceDE w:val="0"/>
        <w:autoSpaceDN w:val="0"/>
        <w:adjustRightInd w:val="0"/>
        <w:spacing w:after="0" w:line="240" w:lineRule="auto"/>
        <w:rPr>
          <w:rFonts w:ascii="Arial" w:hAnsi="Arial" w:cs="Arial"/>
          <w:sz w:val="20"/>
          <w:szCs w:val="20"/>
        </w:rPr>
      </w:pPr>
      <w:r>
        <w:rPr>
          <w:rFonts w:ascii="Arial" w:hAnsi="Arial" w:cs="Arial"/>
          <w:sz w:val="20"/>
          <w:szCs w:val="20"/>
        </w:rPr>
        <w:t>(Vul a.u.b. dit formulier in als u de overeenkomst wilt herroepen en stuur het terug.)</w:t>
      </w:r>
    </w:p>
    <w:p w:rsidR="00AD744C" w:rsidRDefault="00AD744C" w:rsidP="00FE4935">
      <w:pPr>
        <w:autoSpaceDE w:val="0"/>
        <w:autoSpaceDN w:val="0"/>
        <w:adjustRightInd w:val="0"/>
        <w:spacing w:after="0" w:line="240" w:lineRule="auto"/>
        <w:rPr>
          <w:rFonts w:ascii="Arial" w:hAnsi="Arial" w:cs="Arial"/>
          <w:sz w:val="20"/>
          <w:szCs w:val="20"/>
        </w:rPr>
      </w:pPr>
    </w:p>
    <w:p w:rsidR="00FE4935" w:rsidRDefault="00FE4935" w:rsidP="00FE4935">
      <w:pPr>
        <w:autoSpaceDE w:val="0"/>
        <w:autoSpaceDN w:val="0"/>
        <w:adjustRightInd w:val="0"/>
        <w:spacing w:after="0" w:line="240" w:lineRule="auto"/>
        <w:rPr>
          <w:rFonts w:ascii="Arial" w:hAnsi="Arial" w:cs="Arial"/>
          <w:sz w:val="20"/>
          <w:szCs w:val="20"/>
        </w:rPr>
      </w:pPr>
      <w:r>
        <w:rPr>
          <w:rFonts w:ascii="Arial" w:hAnsi="Arial" w:cs="Arial"/>
          <w:sz w:val="20"/>
          <w:szCs w:val="20"/>
        </w:rPr>
        <w:t>Aan</w:t>
      </w:r>
    </w:p>
    <w:p w:rsidR="00AD744C" w:rsidRDefault="00AD744C" w:rsidP="00FE4935">
      <w:pPr>
        <w:autoSpaceDE w:val="0"/>
        <w:autoSpaceDN w:val="0"/>
        <w:adjustRightInd w:val="0"/>
        <w:spacing w:after="0" w:line="240" w:lineRule="auto"/>
        <w:rPr>
          <w:rFonts w:ascii="Arial" w:hAnsi="Arial" w:cs="Arial"/>
          <w:sz w:val="20"/>
          <w:szCs w:val="20"/>
        </w:rPr>
      </w:pPr>
    </w:p>
    <w:p w:rsidR="00AD744C" w:rsidRDefault="00AD744C" w:rsidP="00FE4935">
      <w:pPr>
        <w:autoSpaceDE w:val="0"/>
        <w:autoSpaceDN w:val="0"/>
        <w:adjustRightInd w:val="0"/>
        <w:spacing w:after="0" w:line="240" w:lineRule="auto"/>
        <w:rPr>
          <w:rFonts w:ascii="Arial" w:hAnsi="Arial" w:cs="Arial"/>
          <w:sz w:val="20"/>
          <w:szCs w:val="20"/>
        </w:rPr>
      </w:pPr>
    </w:p>
    <w:p w:rsidR="00AD744C" w:rsidRDefault="00AD744C" w:rsidP="00FE4935">
      <w:pPr>
        <w:autoSpaceDE w:val="0"/>
        <w:autoSpaceDN w:val="0"/>
        <w:adjustRightInd w:val="0"/>
        <w:spacing w:after="0" w:line="240" w:lineRule="auto"/>
        <w:rPr>
          <w:rFonts w:ascii="Arial" w:hAnsi="Arial" w:cs="Arial"/>
          <w:sz w:val="20"/>
          <w:szCs w:val="20"/>
        </w:rPr>
      </w:pPr>
    </w:p>
    <w:p w:rsidR="00FE4935" w:rsidRDefault="00FE4935" w:rsidP="00FE493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Hiermee herroep(en) ik/wij (*) de door mij/ons (*) gesloten overeenkomst </w:t>
      </w:r>
      <w:r w:rsidR="00AD744C">
        <w:rPr>
          <w:rFonts w:ascii="Arial" w:hAnsi="Arial" w:cs="Arial"/>
          <w:sz w:val="20"/>
          <w:szCs w:val="20"/>
        </w:rPr>
        <w:t xml:space="preserve">over de aankoop van de volgende </w:t>
      </w:r>
      <w:r>
        <w:rPr>
          <w:rFonts w:ascii="Arial" w:hAnsi="Arial" w:cs="Arial"/>
          <w:sz w:val="20"/>
          <w:szCs w:val="20"/>
        </w:rPr>
        <w:t>goederen (*)/de levering van de volgende diensten (*)</w:t>
      </w:r>
    </w:p>
    <w:p w:rsidR="00AD744C" w:rsidRDefault="00AD744C" w:rsidP="00FE4935">
      <w:pPr>
        <w:autoSpaceDE w:val="0"/>
        <w:autoSpaceDN w:val="0"/>
        <w:adjustRightInd w:val="0"/>
        <w:spacing w:after="0" w:line="240" w:lineRule="auto"/>
        <w:rPr>
          <w:rFonts w:ascii="Arial" w:hAnsi="Arial" w:cs="Arial"/>
          <w:sz w:val="20"/>
          <w:szCs w:val="20"/>
        </w:rPr>
      </w:pPr>
    </w:p>
    <w:p w:rsidR="00AD744C" w:rsidRDefault="00AD744C" w:rsidP="00FE4935">
      <w:pPr>
        <w:autoSpaceDE w:val="0"/>
        <w:autoSpaceDN w:val="0"/>
        <w:adjustRightInd w:val="0"/>
        <w:spacing w:after="0" w:line="240" w:lineRule="auto"/>
        <w:rPr>
          <w:rFonts w:ascii="Arial" w:hAnsi="Arial" w:cs="Arial"/>
          <w:sz w:val="20"/>
          <w:szCs w:val="20"/>
        </w:rPr>
      </w:pPr>
    </w:p>
    <w:p w:rsidR="00FE4935" w:rsidRDefault="00FE4935" w:rsidP="00FE4935">
      <w:pPr>
        <w:autoSpaceDE w:val="0"/>
        <w:autoSpaceDN w:val="0"/>
        <w:adjustRightInd w:val="0"/>
        <w:spacing w:after="0" w:line="240" w:lineRule="auto"/>
        <w:rPr>
          <w:rFonts w:ascii="Arial" w:hAnsi="Arial" w:cs="Arial"/>
          <w:sz w:val="20"/>
          <w:szCs w:val="20"/>
        </w:rPr>
      </w:pPr>
      <w:r>
        <w:rPr>
          <w:rFonts w:ascii="Arial" w:hAnsi="Arial" w:cs="Arial"/>
          <w:sz w:val="20"/>
          <w:szCs w:val="20"/>
        </w:rPr>
        <w:t>Besteld op (*) /ontvangen op (*)</w:t>
      </w:r>
    </w:p>
    <w:p w:rsidR="00AD744C" w:rsidRDefault="00AD744C" w:rsidP="00FE4935">
      <w:pPr>
        <w:autoSpaceDE w:val="0"/>
        <w:autoSpaceDN w:val="0"/>
        <w:adjustRightInd w:val="0"/>
        <w:spacing w:after="0" w:line="240" w:lineRule="auto"/>
        <w:rPr>
          <w:rFonts w:ascii="Arial" w:hAnsi="Arial" w:cs="Arial"/>
          <w:sz w:val="20"/>
          <w:szCs w:val="20"/>
        </w:rPr>
      </w:pPr>
    </w:p>
    <w:p w:rsidR="00AD744C" w:rsidRDefault="00AD744C" w:rsidP="00FE4935">
      <w:pPr>
        <w:autoSpaceDE w:val="0"/>
        <w:autoSpaceDN w:val="0"/>
        <w:adjustRightInd w:val="0"/>
        <w:spacing w:after="0" w:line="240" w:lineRule="auto"/>
        <w:rPr>
          <w:rFonts w:ascii="Arial" w:hAnsi="Arial" w:cs="Arial"/>
          <w:sz w:val="20"/>
          <w:szCs w:val="20"/>
        </w:rPr>
      </w:pPr>
    </w:p>
    <w:p w:rsidR="00FE4935" w:rsidRDefault="00FE4935" w:rsidP="00FE4935">
      <w:pPr>
        <w:autoSpaceDE w:val="0"/>
        <w:autoSpaceDN w:val="0"/>
        <w:adjustRightInd w:val="0"/>
        <w:spacing w:after="0" w:line="240" w:lineRule="auto"/>
        <w:rPr>
          <w:rFonts w:ascii="Arial" w:hAnsi="Arial" w:cs="Arial"/>
          <w:sz w:val="20"/>
          <w:szCs w:val="20"/>
        </w:rPr>
      </w:pPr>
      <w:r>
        <w:rPr>
          <w:rFonts w:ascii="Arial" w:hAnsi="Arial" w:cs="Arial"/>
          <w:sz w:val="20"/>
          <w:szCs w:val="20"/>
        </w:rPr>
        <w:t>Naam/Namen van de consument(en)</w:t>
      </w:r>
    </w:p>
    <w:p w:rsidR="00AD744C" w:rsidRDefault="00AD744C" w:rsidP="00FE4935">
      <w:pPr>
        <w:autoSpaceDE w:val="0"/>
        <w:autoSpaceDN w:val="0"/>
        <w:adjustRightInd w:val="0"/>
        <w:spacing w:after="0" w:line="240" w:lineRule="auto"/>
        <w:rPr>
          <w:rFonts w:ascii="Arial" w:hAnsi="Arial" w:cs="Arial"/>
          <w:sz w:val="20"/>
          <w:szCs w:val="20"/>
        </w:rPr>
      </w:pPr>
    </w:p>
    <w:p w:rsidR="00FE4935" w:rsidRDefault="00FE4935" w:rsidP="00FE4935">
      <w:pPr>
        <w:autoSpaceDE w:val="0"/>
        <w:autoSpaceDN w:val="0"/>
        <w:adjustRightInd w:val="0"/>
        <w:spacing w:after="0" w:line="240" w:lineRule="auto"/>
        <w:rPr>
          <w:rFonts w:ascii="Arial" w:hAnsi="Arial" w:cs="Arial"/>
          <w:sz w:val="20"/>
          <w:szCs w:val="20"/>
        </w:rPr>
      </w:pPr>
      <w:r>
        <w:rPr>
          <w:rFonts w:ascii="Arial" w:hAnsi="Arial" w:cs="Arial"/>
          <w:sz w:val="20"/>
          <w:szCs w:val="20"/>
        </w:rPr>
        <w:t>Adres van de consument(en)</w:t>
      </w:r>
    </w:p>
    <w:p w:rsidR="00AD744C" w:rsidRDefault="00AD744C" w:rsidP="00FE4935">
      <w:pPr>
        <w:autoSpaceDE w:val="0"/>
        <w:autoSpaceDN w:val="0"/>
        <w:adjustRightInd w:val="0"/>
        <w:spacing w:after="0" w:line="240" w:lineRule="auto"/>
        <w:rPr>
          <w:rFonts w:ascii="Arial" w:hAnsi="Arial" w:cs="Arial"/>
          <w:sz w:val="20"/>
          <w:szCs w:val="20"/>
        </w:rPr>
      </w:pPr>
    </w:p>
    <w:p w:rsidR="00AD744C" w:rsidRDefault="00AD744C" w:rsidP="00FE4935">
      <w:pPr>
        <w:autoSpaceDE w:val="0"/>
        <w:autoSpaceDN w:val="0"/>
        <w:adjustRightInd w:val="0"/>
        <w:spacing w:after="0" w:line="240" w:lineRule="auto"/>
        <w:rPr>
          <w:rFonts w:ascii="Arial" w:hAnsi="Arial" w:cs="Arial"/>
          <w:sz w:val="20"/>
          <w:szCs w:val="20"/>
        </w:rPr>
      </w:pPr>
    </w:p>
    <w:p w:rsidR="00AD744C" w:rsidRDefault="00AD744C" w:rsidP="00FE4935">
      <w:pPr>
        <w:autoSpaceDE w:val="0"/>
        <w:autoSpaceDN w:val="0"/>
        <w:adjustRightInd w:val="0"/>
        <w:spacing w:after="0" w:line="240" w:lineRule="auto"/>
        <w:rPr>
          <w:rFonts w:ascii="Arial" w:hAnsi="Arial" w:cs="Arial"/>
          <w:sz w:val="20"/>
          <w:szCs w:val="20"/>
        </w:rPr>
      </w:pPr>
    </w:p>
    <w:p w:rsidR="00FE4935" w:rsidRDefault="00FE4935" w:rsidP="00FE4935">
      <w:pPr>
        <w:autoSpaceDE w:val="0"/>
        <w:autoSpaceDN w:val="0"/>
        <w:adjustRightInd w:val="0"/>
        <w:spacing w:after="0" w:line="240" w:lineRule="auto"/>
        <w:rPr>
          <w:rFonts w:ascii="Arial" w:hAnsi="Arial" w:cs="Arial"/>
          <w:sz w:val="20"/>
          <w:szCs w:val="20"/>
        </w:rPr>
      </w:pPr>
      <w:r>
        <w:rPr>
          <w:rFonts w:ascii="Arial" w:hAnsi="Arial" w:cs="Arial"/>
          <w:sz w:val="20"/>
          <w:szCs w:val="20"/>
        </w:rPr>
        <w:t>Handtekening van de consument(en) (alleen wanneer het formulier op papier wordt ingediend)</w:t>
      </w:r>
    </w:p>
    <w:p w:rsidR="00FE4935" w:rsidRDefault="00FE4935" w:rsidP="00FE4935">
      <w:pPr>
        <w:autoSpaceDE w:val="0"/>
        <w:autoSpaceDN w:val="0"/>
        <w:adjustRightInd w:val="0"/>
        <w:spacing w:after="0" w:line="240" w:lineRule="auto"/>
        <w:rPr>
          <w:rFonts w:ascii="Arial" w:hAnsi="Arial" w:cs="Arial"/>
          <w:sz w:val="20"/>
          <w:szCs w:val="20"/>
        </w:rPr>
      </w:pPr>
      <w:r>
        <w:rPr>
          <w:rFonts w:ascii="Arial" w:hAnsi="Arial" w:cs="Arial"/>
          <w:sz w:val="20"/>
          <w:szCs w:val="20"/>
        </w:rPr>
        <w:t>Datum</w:t>
      </w:r>
    </w:p>
    <w:p w:rsidR="00A63297" w:rsidRDefault="00FE4935" w:rsidP="00FE4935">
      <w:r>
        <w:rPr>
          <w:rFonts w:ascii="Arial" w:hAnsi="Arial" w:cs="Arial"/>
          <w:sz w:val="20"/>
          <w:szCs w:val="20"/>
        </w:rPr>
        <w:t>(*) doorhalen wat niet van toepassing is.</w:t>
      </w:r>
    </w:p>
    <w:sectPr w:rsidR="00A632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Rajdhan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935"/>
    <w:rsid w:val="00A63297"/>
    <w:rsid w:val="00AD744C"/>
    <w:rsid w:val="00FE49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E6C54-A2DC-4A66-B949-22B63291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E4935"/>
    <w:rPr>
      <w:color w:val="0563C1" w:themeColor="hyperlink"/>
      <w:u w:val="single"/>
    </w:rPr>
  </w:style>
  <w:style w:type="paragraph" w:styleId="Geenafstand">
    <w:name w:val="No Spacing"/>
    <w:uiPriority w:val="1"/>
    <w:qFormat/>
    <w:rsid w:val="00FE49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11129">
      <w:bodyDiv w:val="1"/>
      <w:marLeft w:val="0"/>
      <w:marRight w:val="0"/>
      <w:marTop w:val="0"/>
      <w:marBottom w:val="0"/>
      <w:divBdr>
        <w:top w:val="none" w:sz="0" w:space="0" w:color="auto"/>
        <w:left w:val="none" w:sz="0" w:space="0" w:color="auto"/>
        <w:bottom w:val="none" w:sz="0" w:space="0" w:color="auto"/>
        <w:right w:val="none" w:sz="0" w:space="0" w:color="auto"/>
      </w:divBdr>
      <w:divsChild>
        <w:div w:id="461852618">
          <w:marLeft w:val="0"/>
          <w:marRight w:val="0"/>
          <w:marTop w:val="0"/>
          <w:marBottom w:val="0"/>
          <w:divBdr>
            <w:top w:val="none" w:sz="0" w:space="0" w:color="auto"/>
            <w:left w:val="none" w:sz="0" w:space="0" w:color="auto"/>
            <w:bottom w:val="none" w:sz="0" w:space="0" w:color="auto"/>
            <w:right w:val="none" w:sz="0" w:space="0" w:color="auto"/>
          </w:divBdr>
          <w:divsChild>
            <w:div w:id="864295158">
              <w:marLeft w:val="0"/>
              <w:marRight w:val="0"/>
              <w:marTop w:val="0"/>
              <w:marBottom w:val="0"/>
              <w:divBdr>
                <w:top w:val="none" w:sz="0" w:space="0" w:color="auto"/>
                <w:left w:val="none" w:sz="0" w:space="0" w:color="auto"/>
                <w:bottom w:val="none" w:sz="0" w:space="0" w:color="auto"/>
                <w:right w:val="none" w:sz="0" w:space="0" w:color="auto"/>
              </w:divBdr>
              <w:divsChild>
                <w:div w:id="1727534513">
                  <w:marLeft w:val="-225"/>
                  <w:marRight w:val="-225"/>
                  <w:marTop w:val="0"/>
                  <w:marBottom w:val="0"/>
                  <w:divBdr>
                    <w:top w:val="none" w:sz="0" w:space="0" w:color="auto"/>
                    <w:left w:val="none" w:sz="0" w:space="0" w:color="auto"/>
                    <w:bottom w:val="none" w:sz="0" w:space="0" w:color="auto"/>
                    <w:right w:val="none" w:sz="0" w:space="0" w:color="auto"/>
                  </w:divBdr>
                  <w:divsChild>
                    <w:div w:id="15341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stantstofenleer.nl" TargetMode="External"/><Relationship Id="rId5" Type="http://schemas.openxmlformats.org/officeDocument/2006/relationships/hyperlink" Target="mailto:info@dfi.nl" TargetMode="External"/><Relationship Id="rId4" Type="http://schemas.openxmlformats.org/officeDocument/2006/relationships/hyperlink" Target="http://www.restantstofenle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895</Words>
  <Characters>4925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frank</cp:lastModifiedBy>
  <cp:revision>1</cp:revision>
  <dcterms:created xsi:type="dcterms:W3CDTF">2018-12-13T07:20:00Z</dcterms:created>
  <dcterms:modified xsi:type="dcterms:W3CDTF">2018-12-13T07:37:00Z</dcterms:modified>
</cp:coreProperties>
</file>